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66"/>
  <w:body>
    <w:p w14:paraId="05BE674C" w14:textId="77777777"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05472E09" wp14:editId="16BDB2CA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D7053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711B1650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3733E623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5D1095EB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14:paraId="605443F7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14:paraId="1BC054A4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14:paraId="3C7BDF5C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14:paraId="7734A6B5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14:paraId="39EC693D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14:paraId="3D8E09D3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14:paraId="0D1BB421" w14:textId="2B8F7942" w:rsidR="003265DB" w:rsidRDefault="006C479D" w:rsidP="007A3E0B">
      <w:pPr>
        <w:jc w:val="center"/>
        <w:rPr>
          <w:rFonts w:ascii="B Nazanin" w:hAnsi="B Nazanin" w:cs="Titr"/>
          <w:b/>
          <w:sz w:val="32"/>
          <w:szCs w:val="24"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Laryngeal Manual Therapies for Behavioral Dysphonia: A Systematic Review and Meta-analysis</w:t>
      </w:r>
    </w:p>
    <w:p w14:paraId="7ADA0C9C" w14:textId="77777777"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14:paraId="1A22A679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14:paraId="3E5935B7" w14:textId="441546BB" w:rsidR="007D3570" w:rsidRPr="00CF06E3" w:rsidRDefault="006C479D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>
        <w:rPr>
          <w:rFonts w:ascii="B Nazanin" w:hAnsi="B Nazanin" w:cs="Titr" w:hint="cs"/>
          <w:b/>
          <w:sz w:val="40"/>
          <w:szCs w:val="32"/>
          <w:rtl/>
          <w:lang w:bidi="fa-IR"/>
        </w:rPr>
        <w:t>سلیمان بدخشان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>(دانشجوی کارشناسی ارشد)</w:t>
      </w:r>
    </w:p>
    <w:p w14:paraId="7F6E8B70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14:paraId="4EE83F59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14:paraId="3ED31652" w14:textId="5B7FDC54" w:rsidR="007D3570" w:rsidRPr="00CF06E3" w:rsidRDefault="007D3570" w:rsidP="00936E6C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6C479D">
        <w:rPr>
          <w:rFonts w:ascii="B Nazanin" w:hAnsi="B Nazanin" w:cs="Titr" w:hint="cs"/>
          <w:b/>
          <w:sz w:val="40"/>
          <w:szCs w:val="32"/>
          <w:rtl/>
        </w:rPr>
        <w:t>تهی دست</w:t>
      </w:r>
    </w:p>
    <w:p w14:paraId="430C0B3A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14:paraId="401775D4" w14:textId="77777777" w:rsidR="007D3570" w:rsidRPr="00B33B02" w:rsidRDefault="007D3570" w:rsidP="003D1D60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3D1D60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</w:p>
    <w:p w14:paraId="5F1023F9" w14:textId="77777777"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14:paraId="0940FF1F" w14:textId="5222FE3E" w:rsidR="00221646" w:rsidRPr="00F60081" w:rsidRDefault="006C479D" w:rsidP="007F2CA8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  <w:lang w:bidi="fa-IR"/>
        </w:rPr>
        <w:t>یک</w:t>
      </w:r>
      <w:r w:rsidR="00BE54FD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شنبه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۲</w:t>
      </w:r>
      <w:r w:rsidR="00936E6C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 w:rsidR="007F2CA8">
        <w:rPr>
          <w:rFonts w:ascii="B Nazanin" w:hAnsi="B Nazanin" w:cs="Titr" w:hint="cs"/>
          <w:bCs/>
          <w:color w:val="0070C0"/>
          <w:sz w:val="40"/>
          <w:szCs w:val="32"/>
          <w:rtl/>
        </w:rPr>
        <w:t>اردیبهشت</w:t>
      </w:r>
      <w:r w:rsidR="00BE54FD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۱۴۰۳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</w:t>
      </w:r>
    </w:p>
    <w:p w14:paraId="1D87FED0" w14:textId="77777777"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EA140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385"/>
    <w:rsid w:val="000155B4"/>
    <w:rsid w:val="0016757A"/>
    <w:rsid w:val="00221646"/>
    <w:rsid w:val="003265DB"/>
    <w:rsid w:val="003A21D4"/>
    <w:rsid w:val="003D1D60"/>
    <w:rsid w:val="004D04DB"/>
    <w:rsid w:val="006A6764"/>
    <w:rsid w:val="006C479D"/>
    <w:rsid w:val="007A3E0B"/>
    <w:rsid w:val="007D3570"/>
    <w:rsid w:val="007F2CA8"/>
    <w:rsid w:val="00936E6C"/>
    <w:rsid w:val="00A94B2E"/>
    <w:rsid w:val="00B33B02"/>
    <w:rsid w:val="00B66520"/>
    <w:rsid w:val="00BE54FD"/>
    <w:rsid w:val="00CF06E3"/>
    <w:rsid w:val="00D05385"/>
    <w:rsid w:val="00D35231"/>
    <w:rsid w:val="00EA140A"/>
    <w:rsid w:val="00F357AE"/>
    <w:rsid w:val="00F6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40F58624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mokhlesin mokhlesin</cp:lastModifiedBy>
  <cp:revision>4</cp:revision>
  <dcterms:created xsi:type="dcterms:W3CDTF">2023-05-02T07:51:00Z</dcterms:created>
  <dcterms:modified xsi:type="dcterms:W3CDTF">2024-03-11T08:41:00Z</dcterms:modified>
</cp:coreProperties>
</file>